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202F" w14:textId="77777777" w:rsidR="003A2886" w:rsidRPr="00C17A58" w:rsidRDefault="003A2886" w:rsidP="003A28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n" w:eastAsia="en-GB"/>
        </w:rPr>
      </w:pPr>
      <w:r w:rsidRPr="00C17A58">
        <w:rPr>
          <w:rFonts w:eastAsia="Times New Roman" w:cs="Times New Roman"/>
          <w:b/>
          <w:sz w:val="32"/>
          <w:szCs w:val="32"/>
          <w:u w:val="single"/>
          <w:lang w:val="en" w:eastAsia="en-GB"/>
        </w:rPr>
        <w:t>Health &amp; Safety Policy</w:t>
      </w:r>
    </w:p>
    <w:p w14:paraId="116E752E" w14:textId="7AD89686" w:rsidR="005C2416" w:rsidRPr="00C17A58" w:rsidRDefault="005C2416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It is the duty of the </w:t>
      </w:r>
      <w:r w:rsidR="00C17A58">
        <w:rPr>
          <w:rFonts w:eastAsia="Times New Roman" w:cs="Times New Roman"/>
          <w:sz w:val="20"/>
          <w:szCs w:val="20"/>
          <w:lang w:val="en" w:eastAsia="en-GB"/>
        </w:rPr>
        <w:t>LALIA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to ensure, as far as is reasonably practicable,</w:t>
      </w:r>
      <w:r w:rsidR="003A2886" w:rsidRPr="00C17A58">
        <w:rPr>
          <w:rFonts w:eastAsia="Times New Roman" w:cs="Times New Roman"/>
          <w:sz w:val="20"/>
          <w:szCs w:val="20"/>
          <w:lang w:val="en" w:eastAsia="en-GB"/>
        </w:rPr>
        <w:t xml:space="preserve"> that all persons whether in employment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>, parents, chil</w:t>
      </w:r>
      <w:r w:rsidR="003A2886" w:rsidRPr="00C17A58">
        <w:rPr>
          <w:rFonts w:eastAsia="Times New Roman" w:cs="Times New Roman"/>
          <w:sz w:val="20"/>
          <w:szCs w:val="20"/>
          <w:lang w:val="en" w:eastAsia="en-GB"/>
        </w:rPr>
        <w:t xml:space="preserve">dren and visitors to the </w:t>
      </w:r>
      <w:r w:rsidR="00C17A58">
        <w:rPr>
          <w:rFonts w:eastAsia="Times New Roman" w:cs="Times New Roman"/>
          <w:sz w:val="20"/>
          <w:szCs w:val="20"/>
          <w:lang w:val="en" w:eastAsia="en-GB"/>
        </w:rPr>
        <w:t>LALIA</w:t>
      </w:r>
      <w:r w:rsidR="003A2886" w:rsidRPr="00C17A58">
        <w:rPr>
          <w:rFonts w:eastAsia="Times New Roman" w:cs="Times New Roman"/>
          <w:sz w:val="20"/>
          <w:szCs w:val="20"/>
          <w:lang w:val="en" w:eastAsia="en-GB"/>
        </w:rPr>
        <w:t xml:space="preserve"> are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not exposed to risks to their Health and Safety.</w:t>
      </w:r>
    </w:p>
    <w:p w14:paraId="559231D6" w14:textId="77777777" w:rsidR="006D5A02" w:rsidRPr="00C17A58" w:rsidRDefault="006D5A02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C17A58">
        <w:rPr>
          <w:rFonts w:eastAsia="Times New Roman" w:cs="Times New Roman"/>
          <w:sz w:val="20"/>
          <w:szCs w:val="20"/>
          <w:lang w:val="en" w:eastAsia="en-GB"/>
        </w:rPr>
        <w:t>A coshh folder will be put in place and kept in the Cabin</w:t>
      </w:r>
    </w:p>
    <w:p w14:paraId="648ECD8F" w14:textId="235E60C8" w:rsidR="005C2416" w:rsidRPr="00C17A58" w:rsidRDefault="003A2886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All </w:t>
      </w:r>
      <w:r w:rsidR="005C2416" w:rsidRPr="00C17A58">
        <w:rPr>
          <w:rFonts w:eastAsia="Times New Roman" w:cs="Times New Roman"/>
          <w:sz w:val="20"/>
          <w:szCs w:val="20"/>
          <w:lang w:val="en" w:eastAsia="en-GB"/>
        </w:rPr>
        <w:t>should act accordingly and report any Health and Safety concerns or accidents / incidents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immediately to the </w:t>
      </w:r>
      <w:r w:rsidR="00C17A58">
        <w:rPr>
          <w:rFonts w:eastAsia="Times New Roman" w:cs="Times New Roman"/>
          <w:sz w:val="20"/>
          <w:szCs w:val="20"/>
          <w:lang w:val="en" w:eastAsia="en-GB"/>
        </w:rPr>
        <w:t>LALIA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Leader</w:t>
      </w:r>
      <w:r w:rsidR="005C2416" w:rsidRPr="00C17A58">
        <w:rPr>
          <w:rFonts w:eastAsia="Times New Roman" w:cs="Times New Roman"/>
          <w:sz w:val="20"/>
          <w:szCs w:val="20"/>
          <w:lang w:val="en" w:eastAsia="en-GB"/>
        </w:rPr>
        <w:t xml:space="preserve">. </w:t>
      </w:r>
    </w:p>
    <w:p w14:paraId="5570D997" w14:textId="510D9CCC" w:rsidR="005C2416" w:rsidRPr="00C17A58" w:rsidRDefault="005C2416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C17A58">
        <w:rPr>
          <w:rFonts w:eastAsia="Times New Roman" w:cs="Times New Roman"/>
          <w:sz w:val="20"/>
          <w:szCs w:val="20"/>
          <w:lang w:val="en" w:eastAsia="en-GB"/>
        </w:rPr>
        <w:t>Effective Health and Safety management requires a comprehensive Health and Safety Policy, which fulfills the et</w:t>
      </w:r>
      <w:r w:rsidR="003A2886" w:rsidRPr="00C17A58">
        <w:rPr>
          <w:rFonts w:eastAsia="Times New Roman" w:cs="Times New Roman"/>
          <w:sz w:val="20"/>
          <w:szCs w:val="20"/>
          <w:lang w:val="en" w:eastAsia="en-GB"/>
        </w:rPr>
        <w:t xml:space="preserve">hos of </w:t>
      </w:r>
      <w:r w:rsidR="00C17A58">
        <w:rPr>
          <w:rFonts w:eastAsia="Times New Roman" w:cs="Times New Roman"/>
          <w:sz w:val="20"/>
          <w:szCs w:val="20"/>
          <w:lang w:val="en" w:eastAsia="en-GB"/>
        </w:rPr>
        <w:t>LALIA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and also legal requirements</w:t>
      </w:r>
      <w:r w:rsidR="003A2886" w:rsidRPr="00C17A58">
        <w:rPr>
          <w:rFonts w:eastAsia="Times New Roman" w:cs="Times New Roman"/>
          <w:sz w:val="20"/>
          <w:szCs w:val="20"/>
          <w:lang w:val="en" w:eastAsia="en-GB"/>
        </w:rPr>
        <w:t xml:space="preserve">. </w:t>
      </w:r>
      <w:r w:rsidR="00C17A58">
        <w:rPr>
          <w:rFonts w:eastAsia="Times New Roman" w:cs="Times New Roman"/>
          <w:sz w:val="20"/>
          <w:szCs w:val="20"/>
          <w:lang w:val="en" w:eastAsia="en-GB"/>
        </w:rPr>
        <w:t>LALIA</w:t>
      </w:r>
      <w:r w:rsidRPr="00C17A58">
        <w:rPr>
          <w:rFonts w:eastAsia="Times New Roman" w:cs="Times New Roman"/>
          <w:sz w:val="20"/>
          <w:szCs w:val="20"/>
          <w:lang w:val="en" w:eastAsia="en-GB"/>
        </w:rPr>
        <w:t xml:space="preserve"> is committed to implementing the necessary Health and Safety procedures.</w:t>
      </w:r>
    </w:p>
    <w:p w14:paraId="65584C3F" w14:textId="0215FB89" w:rsidR="005C2416" w:rsidRPr="00C17A58" w:rsidRDefault="00C17A58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LALIA</w:t>
      </w:r>
      <w:r w:rsidR="003A2886" w:rsidRPr="00C17A58">
        <w:rPr>
          <w:rFonts w:eastAsia="Times New Roman" w:cs="Times New Roman"/>
          <w:lang w:val="en" w:eastAsia="en-GB"/>
        </w:rPr>
        <w:t xml:space="preserve"> </w:t>
      </w:r>
      <w:r w:rsidR="005C2416" w:rsidRPr="00C17A58">
        <w:rPr>
          <w:rFonts w:eastAsia="Times New Roman" w:cs="Times New Roman"/>
          <w:lang w:val="en" w:eastAsia="en-GB"/>
        </w:rPr>
        <w:t>recognises that:</w:t>
      </w:r>
    </w:p>
    <w:p w14:paraId="0771F74A" w14:textId="77777777" w:rsidR="005C2416" w:rsidRPr="00C17A58" w:rsidRDefault="005C2416" w:rsidP="005C2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A responsible approach to Health and Safety, based upon risk assessment, can minimise injury and ill health to staff, children, their families and our visitors.</w:t>
      </w:r>
    </w:p>
    <w:p w14:paraId="3A2882A9" w14:textId="77777777" w:rsidR="005C2416" w:rsidRPr="00C17A58" w:rsidRDefault="005C2416" w:rsidP="005C2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There is a connection between quality and Health and Safety</w:t>
      </w:r>
    </w:p>
    <w:p w14:paraId="3F2970C0" w14:textId="08B7F657" w:rsidR="005C2416" w:rsidRPr="00C17A58" w:rsidRDefault="005C2416" w:rsidP="005C2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Effective Health and Safety management can contri</w:t>
      </w:r>
      <w:r w:rsidR="003A2886" w:rsidRPr="00C17A58">
        <w:rPr>
          <w:rFonts w:eastAsia="Times New Roman" w:cs="Times New Roman"/>
          <w:lang w:val="en" w:eastAsia="en-GB"/>
        </w:rPr>
        <w:t xml:space="preserve">bute to </w:t>
      </w:r>
      <w:r w:rsidR="00C17A58">
        <w:rPr>
          <w:rFonts w:eastAsia="Times New Roman" w:cs="Times New Roman"/>
          <w:lang w:val="en" w:eastAsia="en-GB"/>
        </w:rPr>
        <w:t>LALIA</w:t>
      </w:r>
      <w:r w:rsidRPr="00C17A58">
        <w:rPr>
          <w:rFonts w:eastAsia="Times New Roman" w:cs="Times New Roman"/>
          <w:lang w:val="en" w:eastAsia="en-GB"/>
        </w:rPr>
        <w:t xml:space="preserve"> performance by preserving and developing human and physical resources, by reducing costs and liabilities, and is a means of expressing responsibility</w:t>
      </w:r>
    </w:p>
    <w:p w14:paraId="33D74A0C" w14:textId="77777777" w:rsidR="005C2416" w:rsidRPr="00C17A58" w:rsidRDefault="005C2416" w:rsidP="005C2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We must constantly review and monitor our policies, procedures and performance to continually improve our standards.</w:t>
      </w:r>
    </w:p>
    <w:p w14:paraId="65406F18" w14:textId="58E6EC27" w:rsidR="005C2416" w:rsidRPr="00C17A58" w:rsidRDefault="00C17A58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LALIA</w:t>
      </w:r>
      <w:bookmarkStart w:id="0" w:name="_GoBack"/>
      <w:bookmarkEnd w:id="0"/>
      <w:r w:rsidR="003A2886" w:rsidRPr="00C17A58">
        <w:rPr>
          <w:rFonts w:eastAsia="Times New Roman" w:cs="Times New Roman"/>
          <w:lang w:val="en" w:eastAsia="en-GB"/>
        </w:rPr>
        <w:t xml:space="preserve"> </w:t>
      </w:r>
      <w:r w:rsidR="005C2416" w:rsidRPr="00C17A58">
        <w:rPr>
          <w:rFonts w:eastAsia="Times New Roman" w:cs="Times New Roman"/>
          <w:lang w:val="en" w:eastAsia="en-GB"/>
        </w:rPr>
        <w:t>is committed to:</w:t>
      </w:r>
    </w:p>
    <w:p w14:paraId="73F2E985" w14:textId="77777777" w:rsidR="005C2416" w:rsidRPr="00C17A58" w:rsidRDefault="005C2416" w:rsidP="005C2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Developing a culture that supports the concept of risk management, endeavoring to secure active participation from our team.</w:t>
      </w:r>
    </w:p>
    <w:p w14:paraId="48F5928B" w14:textId="77777777" w:rsidR="005C2416" w:rsidRPr="00C17A58" w:rsidRDefault="005C2416" w:rsidP="005C2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Adequately planning, implementing and resourcing this policy</w:t>
      </w:r>
    </w:p>
    <w:p w14:paraId="1003C8D3" w14:textId="77777777" w:rsidR="005C2416" w:rsidRPr="00C17A58" w:rsidRDefault="005C2416" w:rsidP="005C2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Developing our staff, through training and implementation of our child care legal requirements.</w:t>
      </w:r>
    </w:p>
    <w:p w14:paraId="7C3BF076" w14:textId="77777777" w:rsidR="005C2416" w:rsidRPr="00C17A58" w:rsidRDefault="005C2416" w:rsidP="005C2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  <w:r w:rsidRPr="00C17A58">
        <w:rPr>
          <w:rFonts w:eastAsia="Times New Roman" w:cs="Times New Roman"/>
          <w:lang w:val="en" w:eastAsia="en-GB"/>
        </w:rPr>
        <w:t>Constantly reviewing and monitoring our policies, procedures and performance.</w:t>
      </w:r>
    </w:p>
    <w:p w14:paraId="2284C658" w14:textId="77777777" w:rsidR="003A2886" w:rsidRPr="00C17A58" w:rsidRDefault="003A2886" w:rsidP="005C2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70"/>
        <w:rPr>
          <w:rFonts w:eastAsia="Times New Roman" w:cs="Times New Roman"/>
          <w:lang w:val="en" w:eastAsia="en-GB"/>
        </w:rPr>
      </w:pPr>
    </w:p>
    <w:p w14:paraId="5AB9F1F6" w14:textId="77777777" w:rsidR="003A2886" w:rsidRPr="00C17A58" w:rsidRDefault="003A2886" w:rsidP="003A28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17A58">
        <w:rPr>
          <w:rFonts w:eastAsia="Times New Roman" w:cs="Times New Roman"/>
          <w:sz w:val="24"/>
          <w:szCs w:val="24"/>
          <w:lang w:val="en" w:eastAsia="en-GB"/>
        </w:rPr>
        <w:t>Signed …………………………………………..Chair of Committee</w:t>
      </w:r>
    </w:p>
    <w:p w14:paraId="2A845BF6" w14:textId="77777777" w:rsidR="005C2416" w:rsidRPr="00C17A58" w:rsidRDefault="005C2416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17A58">
        <w:rPr>
          <w:rFonts w:eastAsia="Times New Roman" w:cs="Times New Roman"/>
          <w:sz w:val="24"/>
          <w:szCs w:val="24"/>
          <w:lang w:val="en" w:eastAsia="en-GB"/>
        </w:rPr>
        <w:t>Signed........................</w:t>
      </w:r>
      <w:r w:rsidR="003A2886" w:rsidRPr="00C17A58">
        <w:rPr>
          <w:rFonts w:eastAsia="Times New Roman" w:cs="Times New Roman"/>
          <w:sz w:val="24"/>
          <w:szCs w:val="24"/>
          <w:lang w:val="en" w:eastAsia="en-GB"/>
        </w:rPr>
        <w:t>......................</w:t>
      </w:r>
      <w:r w:rsidRPr="00C17A58">
        <w:rPr>
          <w:rFonts w:eastAsia="Times New Roman" w:cs="Times New Roman"/>
          <w:sz w:val="24"/>
          <w:szCs w:val="24"/>
          <w:lang w:val="en" w:eastAsia="en-GB"/>
        </w:rPr>
        <w:t>Employer</w:t>
      </w:r>
    </w:p>
    <w:p w14:paraId="32C8ADEE" w14:textId="77777777" w:rsidR="003A2886" w:rsidRPr="00967FE7" w:rsidRDefault="003A2886" w:rsidP="005C2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</w:p>
    <w:p w14:paraId="57C55AD4" w14:textId="77777777" w:rsidR="00F21D61" w:rsidRPr="003A2886" w:rsidRDefault="00F21D61"/>
    <w:sectPr w:rsidR="00F21D61" w:rsidRPr="003A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010"/>
    <w:multiLevelType w:val="multilevel"/>
    <w:tmpl w:val="98F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E0DD2"/>
    <w:multiLevelType w:val="multilevel"/>
    <w:tmpl w:val="C75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6"/>
    <w:rsid w:val="003A2886"/>
    <w:rsid w:val="005C2416"/>
    <w:rsid w:val="006D5A02"/>
    <w:rsid w:val="008479D6"/>
    <w:rsid w:val="00967FE7"/>
    <w:rsid w:val="00C17A58"/>
    <w:rsid w:val="00F21D61"/>
    <w:rsid w:val="00F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C0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96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Ilyes Kebaili</cp:lastModifiedBy>
  <cp:revision>3</cp:revision>
  <dcterms:created xsi:type="dcterms:W3CDTF">2017-06-21T19:01:00Z</dcterms:created>
  <dcterms:modified xsi:type="dcterms:W3CDTF">2017-09-10T17:08:00Z</dcterms:modified>
</cp:coreProperties>
</file>